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7" w:type="dxa"/>
        <w:jc w:val="center"/>
        <w:tblLook w:val="01E0" w:firstRow="1" w:lastRow="1" w:firstColumn="1" w:lastColumn="1" w:noHBand="0" w:noVBand="0"/>
      </w:tblPr>
      <w:tblGrid>
        <w:gridCol w:w="4467"/>
        <w:gridCol w:w="5940"/>
      </w:tblGrid>
      <w:tr w:rsidR="00141608" w:rsidRPr="0012636F" w:rsidTr="00A56ED8">
        <w:trPr>
          <w:trHeight w:val="1620"/>
          <w:jc w:val="center"/>
        </w:trPr>
        <w:tc>
          <w:tcPr>
            <w:tcW w:w="4467" w:type="dxa"/>
          </w:tcPr>
          <w:p w:rsidR="00141608" w:rsidRPr="0012636F" w:rsidRDefault="00141608" w:rsidP="00141608">
            <w:pPr>
              <w:spacing w:after="0" w:line="240" w:lineRule="auto"/>
              <w:ind w:left="-170"/>
              <w:jc w:val="center"/>
              <w:rPr>
                <w:sz w:val="26"/>
                <w:szCs w:val="26"/>
              </w:rPr>
            </w:pPr>
            <w:r w:rsidRPr="0012636F">
              <w:rPr>
                <w:sz w:val="26"/>
                <w:szCs w:val="26"/>
              </w:rPr>
              <w:t>BỘ CÔNG THƯƠNG</w:t>
            </w:r>
          </w:p>
          <w:p w:rsidR="00141608" w:rsidRPr="0012636F" w:rsidRDefault="00141608" w:rsidP="00141608">
            <w:pPr>
              <w:spacing w:after="0" w:line="240" w:lineRule="auto"/>
              <w:ind w:left="-170"/>
              <w:jc w:val="center"/>
              <w:rPr>
                <w:b/>
                <w:spacing w:val="-14"/>
                <w:sz w:val="26"/>
                <w:szCs w:val="26"/>
              </w:rPr>
            </w:pPr>
            <w:r w:rsidRPr="0012636F">
              <w:rPr>
                <w:b/>
                <w:spacing w:val="-14"/>
                <w:sz w:val="26"/>
                <w:szCs w:val="26"/>
              </w:rPr>
              <w:t xml:space="preserve">TRUNG TÂM THÔNG </w:t>
            </w:r>
            <w:smartTag w:uri="urn:schemas-microsoft-com:office:smarttags" w:element="stockticker">
              <w:r w:rsidRPr="0012636F">
                <w:rPr>
                  <w:b/>
                  <w:spacing w:val="-14"/>
                  <w:sz w:val="26"/>
                  <w:szCs w:val="26"/>
                </w:rPr>
                <w:t>TIN</w:t>
              </w:r>
            </w:smartTag>
          </w:p>
          <w:p w:rsidR="00141608" w:rsidRPr="0012636F" w:rsidRDefault="00141608" w:rsidP="00141608">
            <w:pPr>
              <w:spacing w:after="0" w:line="240" w:lineRule="auto"/>
              <w:ind w:left="-170"/>
              <w:jc w:val="center"/>
              <w:rPr>
                <w:b/>
                <w:spacing w:val="-14"/>
                <w:sz w:val="26"/>
                <w:szCs w:val="26"/>
              </w:rPr>
            </w:pPr>
            <w:r w:rsidRPr="0012636F">
              <w:rPr>
                <w:b/>
                <w:spacing w:val="-14"/>
                <w:sz w:val="26"/>
                <w:szCs w:val="26"/>
              </w:rPr>
              <w:t>CÔNG NGHIỆP VÀ THƯƠNG MẠI</w:t>
            </w:r>
          </w:p>
          <w:p w:rsidR="00141608" w:rsidRPr="0012636F" w:rsidRDefault="0019422F" w:rsidP="00141608">
            <w:pPr>
              <w:spacing w:after="0" w:line="240" w:lineRule="auto"/>
              <w:jc w:val="center"/>
              <w:rPr>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537210</wp:posOffset>
                      </wp:positionH>
                      <wp:positionV relativeFrom="paragraph">
                        <wp:posOffset>39369</wp:posOffset>
                      </wp:positionV>
                      <wp:extent cx="1600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1pt" to="16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mT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"/>
                  </w:pict>
                </mc:Fallback>
              </mc:AlternateContent>
            </w:r>
          </w:p>
          <w:p w:rsidR="00141608" w:rsidRPr="0012636F" w:rsidRDefault="00141608" w:rsidP="00141608">
            <w:pPr>
              <w:spacing w:after="0" w:line="240" w:lineRule="auto"/>
              <w:jc w:val="center"/>
              <w:rPr>
                <w:sz w:val="26"/>
                <w:szCs w:val="26"/>
              </w:rPr>
            </w:pPr>
            <w:r w:rsidRPr="0012636F">
              <w:rPr>
                <w:sz w:val="26"/>
                <w:szCs w:val="26"/>
              </w:rPr>
              <w:t>Số</w:t>
            </w:r>
            <w:r w:rsidR="00894ED3">
              <w:rPr>
                <w:sz w:val="26"/>
                <w:szCs w:val="26"/>
              </w:rPr>
              <w:t xml:space="preserve">:    </w:t>
            </w:r>
            <w:r w:rsidR="00CA162C">
              <w:rPr>
                <w:sz w:val="26"/>
                <w:szCs w:val="26"/>
              </w:rPr>
              <w:t>562</w:t>
            </w:r>
            <w:r w:rsidR="00894ED3">
              <w:rPr>
                <w:sz w:val="26"/>
                <w:szCs w:val="26"/>
              </w:rPr>
              <w:t xml:space="preserve">   </w:t>
            </w:r>
            <w:r w:rsidR="00700E67">
              <w:rPr>
                <w:sz w:val="26"/>
                <w:szCs w:val="26"/>
              </w:rPr>
              <w:t xml:space="preserve">  </w:t>
            </w:r>
            <w:r>
              <w:rPr>
                <w:sz w:val="26"/>
                <w:szCs w:val="26"/>
              </w:rPr>
              <w:t>/TB</w:t>
            </w:r>
            <w:r w:rsidRPr="0012636F">
              <w:rPr>
                <w:sz w:val="26"/>
                <w:szCs w:val="26"/>
              </w:rPr>
              <w:t>-TT</w:t>
            </w:r>
          </w:p>
        </w:tc>
        <w:tc>
          <w:tcPr>
            <w:tcW w:w="5940" w:type="dxa"/>
          </w:tcPr>
          <w:p w:rsidR="00141608" w:rsidRPr="0012636F" w:rsidRDefault="00141608" w:rsidP="00141608">
            <w:pPr>
              <w:spacing w:after="0" w:line="240" w:lineRule="auto"/>
              <w:jc w:val="center"/>
              <w:rPr>
                <w:b/>
                <w:sz w:val="26"/>
                <w:szCs w:val="26"/>
              </w:rPr>
            </w:pPr>
            <w:r w:rsidRPr="0012636F">
              <w:rPr>
                <w:b/>
                <w:sz w:val="26"/>
                <w:szCs w:val="26"/>
              </w:rPr>
              <w:t xml:space="preserve">CỘNG HOÀ XÃ HỘI CHỦ NGHĨA VIỆT </w:t>
            </w:r>
            <w:smartTag w:uri="urn:schemas-microsoft-com:office:smarttags" w:element="country-region">
              <w:smartTag w:uri="urn:schemas-microsoft-com:office:smarttags" w:element="place">
                <w:r w:rsidRPr="0012636F">
                  <w:rPr>
                    <w:b/>
                    <w:sz w:val="26"/>
                    <w:szCs w:val="26"/>
                  </w:rPr>
                  <w:t>NAM</w:t>
                </w:r>
              </w:smartTag>
            </w:smartTag>
          </w:p>
          <w:p w:rsidR="00141608" w:rsidRPr="0012636F" w:rsidRDefault="00141608" w:rsidP="00141608">
            <w:pPr>
              <w:spacing w:after="0" w:line="240" w:lineRule="auto"/>
              <w:jc w:val="center"/>
              <w:rPr>
                <w:b/>
                <w:sz w:val="26"/>
                <w:szCs w:val="26"/>
              </w:rPr>
            </w:pPr>
            <w:r w:rsidRPr="0012636F">
              <w:rPr>
                <w:b/>
                <w:sz w:val="26"/>
                <w:szCs w:val="26"/>
              </w:rPr>
              <w:t>Độc lập - Tự do - Hạnh phúc</w:t>
            </w:r>
          </w:p>
          <w:p w:rsidR="00141608" w:rsidRDefault="0019422F" w:rsidP="00141608">
            <w:pPr>
              <w:spacing w:after="0" w:line="240" w:lineRule="auto"/>
              <w:jc w:val="center"/>
              <w:rPr>
                <w:i/>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764540</wp:posOffset>
                      </wp:positionH>
                      <wp:positionV relativeFrom="paragraph">
                        <wp:posOffset>36829</wp:posOffset>
                      </wp:positionV>
                      <wp:extent cx="2171700" cy="0"/>
                      <wp:effectExtent l="0" t="0" r="1905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2pt,2.9pt" to="23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"/>
                  </w:pict>
                </mc:Fallback>
              </mc:AlternateContent>
            </w:r>
          </w:p>
          <w:p w:rsidR="00141608" w:rsidRDefault="00141608" w:rsidP="00141608">
            <w:pPr>
              <w:spacing w:after="0" w:line="240" w:lineRule="auto"/>
              <w:jc w:val="center"/>
              <w:rPr>
                <w:i/>
                <w:sz w:val="26"/>
                <w:szCs w:val="26"/>
              </w:rPr>
            </w:pPr>
          </w:p>
          <w:p w:rsidR="00141608" w:rsidRPr="00141608" w:rsidRDefault="00141608" w:rsidP="00894ED3">
            <w:pPr>
              <w:spacing w:after="0" w:line="240" w:lineRule="auto"/>
              <w:jc w:val="center"/>
              <w:rPr>
                <w:i/>
                <w:szCs w:val="28"/>
              </w:rPr>
            </w:pPr>
            <w:r w:rsidRPr="00141608">
              <w:rPr>
                <w:i/>
                <w:szCs w:val="28"/>
              </w:rPr>
              <w:t>Hà Nộ</w:t>
            </w:r>
            <w:r w:rsidR="000F385A">
              <w:rPr>
                <w:i/>
                <w:szCs w:val="28"/>
              </w:rPr>
              <w:t xml:space="preserve">i, ngày </w:t>
            </w:r>
            <w:r w:rsidR="00FD6574">
              <w:rPr>
                <w:i/>
                <w:szCs w:val="28"/>
              </w:rPr>
              <w:t xml:space="preserve"> </w:t>
            </w:r>
            <w:r w:rsidR="00CA162C">
              <w:rPr>
                <w:i/>
                <w:szCs w:val="28"/>
              </w:rPr>
              <w:t>08</w:t>
            </w:r>
            <w:r w:rsidR="00FD6574">
              <w:rPr>
                <w:i/>
                <w:szCs w:val="28"/>
              </w:rPr>
              <w:t xml:space="preserve"> </w:t>
            </w:r>
            <w:r w:rsidR="000F385A">
              <w:rPr>
                <w:i/>
                <w:szCs w:val="28"/>
              </w:rPr>
              <w:t xml:space="preserve">tháng </w:t>
            </w:r>
            <w:r w:rsidR="00894ED3">
              <w:rPr>
                <w:i/>
                <w:szCs w:val="28"/>
              </w:rPr>
              <w:t>11</w:t>
            </w:r>
            <w:r w:rsidRPr="00141608">
              <w:rPr>
                <w:i/>
                <w:szCs w:val="28"/>
              </w:rPr>
              <w:t xml:space="preserve"> năm 20</w:t>
            </w:r>
            <w:r w:rsidR="000F385A">
              <w:rPr>
                <w:i/>
                <w:szCs w:val="28"/>
              </w:rPr>
              <w:t>21</w:t>
            </w:r>
          </w:p>
        </w:tc>
      </w:tr>
    </w:tbl>
    <w:p w:rsidR="00141608" w:rsidRDefault="00141608" w:rsidP="00136087">
      <w:pPr>
        <w:pStyle w:val="NormalWeb"/>
        <w:spacing w:before="0" w:beforeAutospacing="0" w:after="0" w:afterAutospacing="0"/>
        <w:jc w:val="center"/>
        <w:rPr>
          <w:rStyle w:val="Strong"/>
          <w:sz w:val="28"/>
          <w:szCs w:val="28"/>
        </w:rPr>
      </w:pPr>
    </w:p>
    <w:p w:rsidR="00141608" w:rsidRDefault="00141608" w:rsidP="00136087">
      <w:pPr>
        <w:pStyle w:val="NormalWeb"/>
        <w:spacing w:before="0" w:beforeAutospacing="0" w:after="0" w:afterAutospacing="0"/>
        <w:jc w:val="center"/>
        <w:rPr>
          <w:rStyle w:val="Strong"/>
          <w:sz w:val="28"/>
          <w:szCs w:val="28"/>
        </w:rPr>
      </w:pPr>
    </w:p>
    <w:p w:rsidR="000174EE" w:rsidRDefault="000174EE" w:rsidP="00136087">
      <w:pPr>
        <w:pStyle w:val="NormalWeb"/>
        <w:spacing w:before="0" w:beforeAutospacing="0" w:after="0" w:afterAutospacing="0"/>
        <w:jc w:val="center"/>
        <w:rPr>
          <w:rStyle w:val="Strong"/>
          <w:sz w:val="28"/>
          <w:szCs w:val="28"/>
        </w:rPr>
      </w:pPr>
    </w:p>
    <w:p w:rsidR="00136087" w:rsidRDefault="00136087" w:rsidP="00136087">
      <w:pPr>
        <w:pStyle w:val="NormalWeb"/>
        <w:spacing w:before="0" w:beforeAutospacing="0" w:after="0" w:afterAutospacing="0"/>
        <w:jc w:val="center"/>
        <w:rPr>
          <w:rStyle w:val="Strong"/>
          <w:sz w:val="28"/>
          <w:szCs w:val="28"/>
        </w:rPr>
      </w:pPr>
      <w:r w:rsidRPr="00136087">
        <w:rPr>
          <w:rStyle w:val="Strong"/>
          <w:sz w:val="28"/>
          <w:szCs w:val="28"/>
        </w:rPr>
        <w:t>THÔNG BÁO</w:t>
      </w:r>
    </w:p>
    <w:p w:rsidR="001046E0" w:rsidRPr="00207971" w:rsidRDefault="00527518" w:rsidP="00207971">
      <w:pPr>
        <w:pStyle w:val="NormalWeb"/>
        <w:spacing w:before="0" w:beforeAutospacing="0" w:after="0" w:afterAutospacing="0"/>
        <w:jc w:val="center"/>
        <w:rPr>
          <w:rStyle w:val="Strong"/>
          <w:b w:val="0"/>
          <w:bCs w:val="0"/>
          <w:sz w:val="28"/>
          <w:szCs w:val="28"/>
        </w:rPr>
      </w:pPr>
      <w:r>
        <w:rPr>
          <w:rStyle w:val="Strong"/>
          <w:sz w:val="28"/>
          <w:szCs w:val="28"/>
        </w:rPr>
        <w:t>Về việc kéo dài thời gian tiế</w:t>
      </w:r>
      <w:r w:rsidR="00207971">
        <w:rPr>
          <w:rStyle w:val="Strong"/>
          <w:sz w:val="28"/>
          <w:szCs w:val="28"/>
        </w:rPr>
        <w:t xml:space="preserve">p nhận hồ sơ tuyển dụng </w:t>
      </w:r>
    </w:p>
    <w:p w:rsidR="00136087" w:rsidRDefault="00207971" w:rsidP="00136087">
      <w:pPr>
        <w:pStyle w:val="NormalWeb"/>
        <w:spacing w:before="0" w:beforeAutospacing="0" w:after="0" w:afterAutospacing="0"/>
        <w:jc w:val="center"/>
        <w:rPr>
          <w:rStyle w:val="Strong"/>
          <w:sz w:val="28"/>
          <w:szCs w:val="28"/>
        </w:rPr>
      </w:pPr>
      <w:r>
        <w:rPr>
          <w:rStyle w:val="Strong"/>
          <w:sz w:val="28"/>
          <w:szCs w:val="28"/>
        </w:rPr>
        <w:t>viên chức năm 2021</w:t>
      </w:r>
    </w:p>
    <w:p w:rsidR="00714BD7" w:rsidRDefault="0019422F" w:rsidP="00136087">
      <w:pPr>
        <w:pStyle w:val="NormalWeb"/>
        <w:spacing w:before="0" w:beforeAutospacing="0" w:after="0" w:afterAutospacing="0"/>
        <w:jc w:val="center"/>
        <w:rPr>
          <w:rStyle w:val="Strong"/>
          <w:sz w:val="28"/>
          <w:szCs w:val="28"/>
        </w:rPr>
      </w:pPr>
      <w:r>
        <w:rPr>
          <w:b/>
          <w:bCs/>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2125980</wp:posOffset>
                </wp:positionH>
                <wp:positionV relativeFrom="paragraph">
                  <wp:posOffset>56514</wp:posOffset>
                </wp:positionV>
                <wp:extent cx="1600200" cy="0"/>
                <wp:effectExtent l="0" t="0" r="1905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4pt,4.45pt" to="293.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2w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"/>
            </w:pict>
          </mc:Fallback>
        </mc:AlternateContent>
      </w:r>
    </w:p>
    <w:p w:rsidR="002D53C6" w:rsidRPr="00136087" w:rsidRDefault="002D53C6" w:rsidP="00136087">
      <w:pPr>
        <w:pStyle w:val="NormalWeb"/>
        <w:spacing w:before="0" w:beforeAutospacing="0" w:after="0" w:afterAutospacing="0"/>
        <w:jc w:val="center"/>
        <w:rPr>
          <w:sz w:val="28"/>
          <w:szCs w:val="28"/>
        </w:rPr>
      </w:pPr>
    </w:p>
    <w:p w:rsidR="00136087" w:rsidRPr="00E949C6" w:rsidRDefault="005868B0" w:rsidP="00700E67">
      <w:pPr>
        <w:pStyle w:val="NormalWeb"/>
        <w:spacing w:before="120" w:beforeAutospacing="0" w:after="120" w:afterAutospacing="0" w:line="264" w:lineRule="auto"/>
        <w:ind w:firstLine="720"/>
        <w:jc w:val="both"/>
        <w:rPr>
          <w:sz w:val="28"/>
          <w:szCs w:val="28"/>
        </w:rPr>
      </w:pPr>
      <w:r>
        <w:rPr>
          <w:sz w:val="28"/>
          <w:szCs w:val="28"/>
        </w:rPr>
        <w:t>N</w:t>
      </w:r>
      <w:r w:rsidR="005734D2">
        <w:rPr>
          <w:sz w:val="28"/>
          <w:szCs w:val="28"/>
        </w:rPr>
        <w:t>gày 30</w:t>
      </w:r>
      <w:r w:rsidR="00257BF6">
        <w:rPr>
          <w:sz w:val="28"/>
          <w:szCs w:val="28"/>
        </w:rPr>
        <w:t xml:space="preserve"> tháng </w:t>
      </w:r>
      <w:r w:rsidR="005734D2">
        <w:rPr>
          <w:sz w:val="28"/>
          <w:szCs w:val="28"/>
        </w:rPr>
        <w:t>9</w:t>
      </w:r>
      <w:r w:rsidR="00257BF6">
        <w:rPr>
          <w:sz w:val="28"/>
          <w:szCs w:val="28"/>
        </w:rPr>
        <w:t xml:space="preserve"> năm </w:t>
      </w:r>
      <w:r w:rsidR="005734D2">
        <w:rPr>
          <w:sz w:val="28"/>
          <w:szCs w:val="28"/>
        </w:rPr>
        <w:t>2021</w:t>
      </w:r>
      <w:r w:rsidR="00700E67">
        <w:rPr>
          <w:sz w:val="28"/>
          <w:szCs w:val="28"/>
        </w:rPr>
        <w:t>,</w:t>
      </w:r>
      <w:r w:rsidR="005734D2">
        <w:rPr>
          <w:sz w:val="28"/>
          <w:szCs w:val="28"/>
        </w:rPr>
        <w:t xml:space="preserve"> </w:t>
      </w:r>
      <w:r w:rsidR="004549A9">
        <w:rPr>
          <w:sz w:val="28"/>
          <w:szCs w:val="28"/>
        </w:rPr>
        <w:t>Trung tâm</w:t>
      </w:r>
      <w:r w:rsidR="00424D3E">
        <w:rPr>
          <w:sz w:val="28"/>
          <w:szCs w:val="28"/>
        </w:rPr>
        <w:t xml:space="preserve"> </w:t>
      </w:r>
      <w:r w:rsidR="00C14C5E" w:rsidRPr="00E949C6">
        <w:rPr>
          <w:sz w:val="28"/>
          <w:szCs w:val="28"/>
        </w:rPr>
        <w:t>Thông tin Công nghiệp và Thương mại</w:t>
      </w:r>
      <w:r w:rsidR="005734D2">
        <w:rPr>
          <w:sz w:val="28"/>
          <w:szCs w:val="28"/>
        </w:rPr>
        <w:t xml:space="preserve"> đã ban hành Thông báo số 461/TB-TT</w:t>
      </w:r>
      <w:r w:rsidR="00C14C5E">
        <w:rPr>
          <w:sz w:val="28"/>
          <w:szCs w:val="28"/>
        </w:rPr>
        <w:t xml:space="preserve"> về việc tuyển dụ</w:t>
      </w:r>
      <w:r w:rsidR="005734D2">
        <w:rPr>
          <w:sz w:val="28"/>
          <w:szCs w:val="28"/>
        </w:rPr>
        <w:t>ng viên chức năm 2021.</w:t>
      </w:r>
      <w:r w:rsidR="00700E67">
        <w:rPr>
          <w:sz w:val="28"/>
          <w:szCs w:val="28"/>
        </w:rPr>
        <w:t xml:space="preserve"> </w:t>
      </w:r>
      <w:r>
        <w:rPr>
          <w:sz w:val="28"/>
          <w:szCs w:val="28"/>
        </w:rPr>
        <w:t>Tuy nhiên, d</w:t>
      </w:r>
      <w:r w:rsidR="005734D2">
        <w:rPr>
          <w:sz w:val="28"/>
          <w:szCs w:val="28"/>
        </w:rPr>
        <w:t xml:space="preserve">o tình hình thực tế tiếp nhận hồ sơ tại </w:t>
      </w:r>
      <w:r w:rsidR="00424D3E">
        <w:rPr>
          <w:sz w:val="28"/>
          <w:szCs w:val="28"/>
        </w:rPr>
        <w:t xml:space="preserve">Trung tâm chưa đủ theo nhu cầu tuyển dụng, </w:t>
      </w:r>
      <w:r w:rsidR="00E012BE" w:rsidRPr="00E949C6">
        <w:rPr>
          <w:sz w:val="28"/>
          <w:szCs w:val="28"/>
        </w:rPr>
        <w:t xml:space="preserve">Trung tâm Thông tin Công nghiệp và Thương mại </w:t>
      </w:r>
      <w:r>
        <w:rPr>
          <w:sz w:val="28"/>
          <w:szCs w:val="28"/>
        </w:rPr>
        <w:t xml:space="preserve">thông báo </w:t>
      </w:r>
      <w:r w:rsidR="0056379E">
        <w:rPr>
          <w:sz w:val="28"/>
          <w:szCs w:val="28"/>
        </w:rPr>
        <w:t>kéo dài thời gian tiếp nh</w:t>
      </w:r>
      <w:r w:rsidR="000B5AD8">
        <w:rPr>
          <w:sz w:val="28"/>
          <w:szCs w:val="28"/>
        </w:rPr>
        <w:t>ận hồ sơ</w:t>
      </w:r>
      <w:r w:rsidR="00587DA9">
        <w:rPr>
          <w:sz w:val="28"/>
          <w:szCs w:val="28"/>
        </w:rPr>
        <w:t xml:space="preserve"> </w:t>
      </w:r>
      <w:r w:rsidR="0022052A" w:rsidRPr="00E949C6">
        <w:rPr>
          <w:sz w:val="28"/>
          <w:szCs w:val="28"/>
        </w:rPr>
        <w:t>tuyển dụng viên</w:t>
      </w:r>
      <w:r w:rsidR="00136087" w:rsidRPr="00E949C6">
        <w:rPr>
          <w:sz w:val="28"/>
          <w:szCs w:val="28"/>
        </w:rPr>
        <w:t xml:space="preserve"> chức </w:t>
      </w:r>
      <w:r w:rsidR="00550B5E">
        <w:rPr>
          <w:sz w:val="28"/>
          <w:szCs w:val="28"/>
        </w:rPr>
        <w:t>năm 2021</w:t>
      </w:r>
      <w:r w:rsidR="00864A39">
        <w:rPr>
          <w:sz w:val="28"/>
          <w:szCs w:val="28"/>
        </w:rPr>
        <w:t xml:space="preserve"> </w:t>
      </w:r>
      <w:r w:rsidR="0056379E">
        <w:rPr>
          <w:sz w:val="28"/>
          <w:szCs w:val="28"/>
        </w:rPr>
        <w:t xml:space="preserve">của Trung tâm </w:t>
      </w:r>
      <w:r w:rsidR="00B870D1" w:rsidRPr="00E949C6">
        <w:rPr>
          <w:sz w:val="28"/>
          <w:szCs w:val="28"/>
        </w:rPr>
        <w:t>như sau:</w:t>
      </w:r>
    </w:p>
    <w:p w:rsidR="0019336A" w:rsidRDefault="002B3760" w:rsidP="0019336A">
      <w:pPr>
        <w:pStyle w:val="NormalWeb"/>
        <w:spacing w:before="120" w:beforeAutospacing="0" w:after="120" w:afterAutospacing="0" w:line="264" w:lineRule="auto"/>
        <w:ind w:firstLine="720"/>
        <w:jc w:val="both"/>
        <w:rPr>
          <w:sz w:val="28"/>
          <w:szCs w:val="28"/>
        </w:rPr>
      </w:pPr>
      <w:r>
        <w:rPr>
          <w:sz w:val="28"/>
          <w:szCs w:val="28"/>
        </w:rPr>
        <w:t>-</w:t>
      </w:r>
      <w:r w:rsidR="001B2CE0">
        <w:rPr>
          <w:sz w:val="28"/>
          <w:szCs w:val="28"/>
        </w:rPr>
        <w:t xml:space="preserve"> Thời gian </w:t>
      </w:r>
      <w:r w:rsidR="0019336A">
        <w:rPr>
          <w:sz w:val="28"/>
          <w:szCs w:val="28"/>
        </w:rPr>
        <w:t xml:space="preserve">tiếp </w:t>
      </w:r>
      <w:r w:rsidR="001B2CE0">
        <w:rPr>
          <w:sz w:val="28"/>
          <w:szCs w:val="28"/>
        </w:rPr>
        <w:t xml:space="preserve">nhận hồ sơ: </w:t>
      </w:r>
      <w:r w:rsidR="00527518">
        <w:rPr>
          <w:sz w:val="28"/>
          <w:szCs w:val="28"/>
        </w:rPr>
        <w:t>K</w:t>
      </w:r>
      <w:r w:rsidR="0019336A">
        <w:rPr>
          <w:sz w:val="28"/>
          <w:szCs w:val="28"/>
        </w:rPr>
        <w:t xml:space="preserve">éo dài thời gian tiếp nhận hồ sơ </w:t>
      </w:r>
      <w:r w:rsidR="0019336A" w:rsidRPr="00D82228">
        <w:rPr>
          <w:sz w:val="28"/>
          <w:szCs w:val="28"/>
        </w:rPr>
        <w:t xml:space="preserve">dự tuyển vào các vị trí tại phụ lục Thông báo này đến </w:t>
      </w:r>
      <w:r w:rsidR="00877113" w:rsidRPr="002B3760">
        <w:rPr>
          <w:b/>
          <w:sz w:val="28"/>
          <w:szCs w:val="28"/>
        </w:rPr>
        <w:t>hết ngày 19 tháng 11 năm 2021</w:t>
      </w:r>
      <w:r w:rsidR="0019336A" w:rsidRPr="00D82228">
        <w:rPr>
          <w:sz w:val="28"/>
          <w:szCs w:val="28"/>
        </w:rPr>
        <w:t xml:space="preserve"> (trong giờ hành chính).</w:t>
      </w:r>
    </w:p>
    <w:p w:rsidR="00136087" w:rsidRPr="00E949C6" w:rsidRDefault="002B3760" w:rsidP="006E07FC">
      <w:pPr>
        <w:pStyle w:val="NormalWeb"/>
        <w:spacing w:before="120" w:beforeAutospacing="0" w:after="120" w:afterAutospacing="0" w:line="264" w:lineRule="auto"/>
        <w:ind w:firstLine="720"/>
        <w:jc w:val="both"/>
        <w:rPr>
          <w:sz w:val="28"/>
          <w:szCs w:val="28"/>
        </w:rPr>
      </w:pPr>
      <w:r>
        <w:rPr>
          <w:sz w:val="28"/>
          <w:szCs w:val="28"/>
        </w:rPr>
        <w:t>-</w:t>
      </w:r>
      <w:r w:rsidR="00136087" w:rsidRPr="00E949C6">
        <w:rPr>
          <w:sz w:val="28"/>
          <w:szCs w:val="28"/>
        </w:rPr>
        <w:t xml:space="preserve"> Địa điểm nhận</w:t>
      </w:r>
      <w:r w:rsidR="006E07FC">
        <w:rPr>
          <w:sz w:val="28"/>
          <w:szCs w:val="28"/>
        </w:rPr>
        <w:t xml:space="preserve"> hồ sơ</w:t>
      </w:r>
      <w:r w:rsidR="00AF54A5" w:rsidRPr="00E949C6">
        <w:rPr>
          <w:sz w:val="28"/>
          <w:szCs w:val="28"/>
        </w:rPr>
        <w:t xml:space="preserve">: </w:t>
      </w:r>
      <w:r w:rsidR="008710C7" w:rsidRPr="00E949C6">
        <w:rPr>
          <w:sz w:val="28"/>
          <w:szCs w:val="28"/>
        </w:rPr>
        <w:t>Trung tâm Thông tin Công nghiệp và Thương mại</w:t>
      </w:r>
      <w:r w:rsidR="007D7212" w:rsidRPr="00E949C6">
        <w:rPr>
          <w:sz w:val="28"/>
          <w:szCs w:val="28"/>
        </w:rPr>
        <w:t>. Đ</w:t>
      </w:r>
      <w:r w:rsidR="00813146" w:rsidRPr="00E949C6">
        <w:rPr>
          <w:sz w:val="28"/>
          <w:szCs w:val="28"/>
        </w:rPr>
        <w:t>ịa chỉ</w:t>
      </w:r>
      <w:r w:rsidR="007D7212" w:rsidRPr="00E949C6">
        <w:rPr>
          <w:sz w:val="28"/>
          <w:szCs w:val="28"/>
        </w:rPr>
        <w:t>:</w:t>
      </w:r>
      <w:r w:rsidR="00527518">
        <w:rPr>
          <w:sz w:val="28"/>
          <w:szCs w:val="28"/>
        </w:rPr>
        <w:t xml:space="preserve"> P</w:t>
      </w:r>
      <w:r w:rsidR="007D7212" w:rsidRPr="00E949C6">
        <w:rPr>
          <w:sz w:val="28"/>
          <w:szCs w:val="28"/>
        </w:rPr>
        <w:t>hòng 503, tầng 5, Trụ sở Bộ Công Thương, số 655 Phạm Văn Đồng</w:t>
      </w:r>
      <w:r w:rsidR="00813146" w:rsidRPr="00E949C6">
        <w:rPr>
          <w:sz w:val="28"/>
          <w:szCs w:val="28"/>
        </w:rPr>
        <w:t xml:space="preserve">, quận </w:t>
      </w:r>
      <w:r w:rsidR="007D7212" w:rsidRPr="00E949C6">
        <w:rPr>
          <w:sz w:val="28"/>
          <w:szCs w:val="28"/>
        </w:rPr>
        <w:t>Bắc Từ Liêm</w:t>
      </w:r>
      <w:r w:rsidR="00813146" w:rsidRPr="00E949C6">
        <w:rPr>
          <w:sz w:val="28"/>
          <w:szCs w:val="28"/>
        </w:rPr>
        <w:t>, thành phố Hà Nội.</w:t>
      </w:r>
      <w:r w:rsidR="00527518">
        <w:rPr>
          <w:sz w:val="28"/>
          <w:szCs w:val="28"/>
        </w:rPr>
        <w:t xml:space="preserve"> </w:t>
      </w:r>
      <w:r w:rsidR="00813146" w:rsidRPr="00E949C6">
        <w:rPr>
          <w:sz w:val="28"/>
          <w:szCs w:val="28"/>
        </w:rPr>
        <w:t>Số đi</w:t>
      </w:r>
      <w:r w:rsidR="007D7212" w:rsidRPr="00E949C6">
        <w:rPr>
          <w:sz w:val="28"/>
          <w:szCs w:val="28"/>
        </w:rPr>
        <w:t>ện thoại liên hệ: (024) 38262316</w:t>
      </w:r>
      <w:r w:rsidR="00A45638" w:rsidRPr="00E949C6">
        <w:rPr>
          <w:sz w:val="28"/>
          <w:szCs w:val="28"/>
        </w:rPr>
        <w:t>.</w:t>
      </w:r>
    </w:p>
    <w:p w:rsidR="0064283A" w:rsidRPr="00D82228" w:rsidRDefault="0064283A" w:rsidP="002B3760">
      <w:pPr>
        <w:pStyle w:val="NormalWeb"/>
        <w:spacing w:before="120" w:beforeAutospacing="0" w:after="120" w:afterAutospacing="0" w:line="264" w:lineRule="auto"/>
        <w:ind w:firstLine="720"/>
        <w:jc w:val="both"/>
        <w:rPr>
          <w:sz w:val="28"/>
          <w:szCs w:val="28"/>
        </w:rPr>
      </w:pPr>
      <w:r w:rsidRPr="00D82228">
        <w:rPr>
          <w:sz w:val="28"/>
          <w:szCs w:val="28"/>
        </w:rPr>
        <w:t xml:space="preserve">Hồ sơ tuyển dụng, đối tượng ưu tiên và lệ phí tuyển dụng thực hiện theo </w:t>
      </w:r>
      <w:r w:rsidR="00714BD7">
        <w:rPr>
          <w:sz w:val="28"/>
          <w:szCs w:val="28"/>
        </w:rPr>
        <w:t xml:space="preserve">Thông báo số 461/TB-TT </w:t>
      </w:r>
      <w:r w:rsidRPr="002B3760">
        <w:rPr>
          <w:sz w:val="28"/>
          <w:szCs w:val="28"/>
        </w:rPr>
        <w:t>ngày 30 tháng 9 năm 2021 của Trung tâm Thông tin Công nghiệp và Thương mại</w:t>
      </w:r>
      <w:r w:rsidR="00587DA9">
        <w:rPr>
          <w:sz w:val="28"/>
          <w:szCs w:val="28"/>
        </w:rPr>
        <w:t xml:space="preserve"> (đính kèm)</w:t>
      </w:r>
      <w:r w:rsidRPr="00D82228">
        <w:rPr>
          <w:sz w:val="28"/>
          <w:szCs w:val="28"/>
        </w:rPr>
        <w:t>.</w:t>
      </w:r>
    </w:p>
    <w:p w:rsidR="00136087" w:rsidRPr="00D62341" w:rsidRDefault="00136087" w:rsidP="00657DFF">
      <w:pPr>
        <w:spacing w:after="0" w:line="240" w:lineRule="auto"/>
        <w:jc w:val="center"/>
        <w:rPr>
          <w:rFonts w:cs="Times New Roman"/>
          <w:b/>
          <w:color w:val="FF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719"/>
      </w:tblGrid>
      <w:tr w:rsidR="00657DFF" w:rsidRPr="00AF54A5" w:rsidTr="000060B3">
        <w:tc>
          <w:tcPr>
            <w:tcW w:w="5353" w:type="dxa"/>
          </w:tcPr>
          <w:p w:rsidR="00E95F42" w:rsidRPr="00AF54A5" w:rsidRDefault="00E95F42" w:rsidP="00657DFF">
            <w:pPr>
              <w:jc w:val="both"/>
              <w:rPr>
                <w:rFonts w:cs="Times New Roman"/>
                <w:b/>
                <w:i/>
                <w:sz w:val="24"/>
                <w:szCs w:val="24"/>
              </w:rPr>
            </w:pPr>
          </w:p>
          <w:p w:rsidR="00F13B55" w:rsidRPr="00F13B55" w:rsidRDefault="00657DFF" w:rsidP="00657DFF">
            <w:pPr>
              <w:jc w:val="both"/>
              <w:rPr>
                <w:rFonts w:cs="Times New Roman"/>
                <w:b/>
                <w:sz w:val="24"/>
                <w:szCs w:val="24"/>
              </w:rPr>
            </w:pPr>
            <w:r w:rsidRPr="00AF54A5">
              <w:rPr>
                <w:rFonts w:cs="Times New Roman"/>
                <w:b/>
                <w:i/>
                <w:sz w:val="24"/>
                <w:szCs w:val="24"/>
              </w:rPr>
              <w:t xml:space="preserve">Nơi nhận:                                                                         </w:t>
            </w:r>
          </w:p>
          <w:p w:rsidR="00442DE2" w:rsidRDefault="00442DE2" w:rsidP="00657DFF">
            <w:pPr>
              <w:jc w:val="both"/>
              <w:rPr>
                <w:rFonts w:cs="Times New Roman"/>
                <w:sz w:val="22"/>
              </w:rPr>
            </w:pPr>
            <w:r>
              <w:rPr>
                <w:rFonts w:cs="Times New Roman"/>
                <w:sz w:val="22"/>
              </w:rPr>
              <w:t>- Các đơn vị trong Trung tâm;</w:t>
            </w:r>
          </w:p>
          <w:p w:rsidR="00512DB7" w:rsidRDefault="00FE5AF6" w:rsidP="00657DFF">
            <w:pPr>
              <w:jc w:val="both"/>
              <w:rPr>
                <w:rFonts w:cs="Times New Roman"/>
                <w:sz w:val="22"/>
              </w:rPr>
            </w:pPr>
            <w:r>
              <w:rPr>
                <w:rFonts w:cs="Times New Roman"/>
                <w:sz w:val="22"/>
              </w:rPr>
              <w:t>- H</w:t>
            </w:r>
            <w:r w:rsidR="00447404">
              <w:rPr>
                <w:rFonts w:cs="Times New Roman"/>
                <w:sz w:val="22"/>
              </w:rPr>
              <w:t xml:space="preserve">ội đồng TDVC </w:t>
            </w:r>
            <w:r w:rsidR="005A79F9">
              <w:rPr>
                <w:rFonts w:cs="Times New Roman"/>
                <w:sz w:val="22"/>
              </w:rPr>
              <w:t>Tru</w:t>
            </w:r>
            <w:r w:rsidR="000060B3">
              <w:rPr>
                <w:rFonts w:cs="Times New Roman"/>
                <w:sz w:val="22"/>
              </w:rPr>
              <w:t>n</w:t>
            </w:r>
            <w:r w:rsidR="005A79F9">
              <w:rPr>
                <w:rFonts w:cs="Times New Roman"/>
                <w:sz w:val="22"/>
              </w:rPr>
              <w:t>g tâm năm</w:t>
            </w:r>
            <w:r w:rsidR="00B6270D">
              <w:rPr>
                <w:rFonts w:cs="Times New Roman"/>
                <w:sz w:val="22"/>
              </w:rPr>
              <w:t xml:space="preserve"> </w:t>
            </w:r>
            <w:r w:rsidR="00447404">
              <w:rPr>
                <w:rFonts w:cs="Times New Roman"/>
                <w:sz w:val="22"/>
              </w:rPr>
              <w:t>2021</w:t>
            </w:r>
            <w:r>
              <w:rPr>
                <w:rFonts w:cs="Times New Roman"/>
                <w:sz w:val="22"/>
              </w:rPr>
              <w:t>;</w:t>
            </w:r>
          </w:p>
          <w:p w:rsidR="00DA06BD" w:rsidRPr="00700E67" w:rsidRDefault="00DA06BD" w:rsidP="00657DFF">
            <w:pPr>
              <w:jc w:val="both"/>
              <w:rPr>
                <w:rFonts w:cs="Times New Roman"/>
                <w:sz w:val="22"/>
              </w:rPr>
            </w:pPr>
            <w:r>
              <w:rPr>
                <w:rFonts w:cs="Times New Roman"/>
                <w:sz w:val="22"/>
              </w:rPr>
              <w:t xml:space="preserve">- </w:t>
            </w:r>
            <w:r w:rsidR="00504F06">
              <w:rPr>
                <w:rFonts w:cs="Times New Roman"/>
                <w:sz w:val="22"/>
              </w:rPr>
              <w:t xml:space="preserve">Các </w:t>
            </w:r>
            <w:r>
              <w:rPr>
                <w:rFonts w:cs="Times New Roman"/>
                <w:sz w:val="22"/>
              </w:rPr>
              <w:t>Báo</w:t>
            </w:r>
            <w:r w:rsidR="00504F06">
              <w:rPr>
                <w:rFonts w:cs="Times New Roman"/>
                <w:sz w:val="22"/>
              </w:rPr>
              <w:t xml:space="preserve">, </w:t>
            </w:r>
            <w:r>
              <w:rPr>
                <w:rFonts w:cs="Times New Roman"/>
                <w:sz w:val="22"/>
              </w:rPr>
              <w:t>T</w:t>
            </w:r>
            <w:r w:rsidR="005A79F9">
              <w:rPr>
                <w:rFonts w:cs="Times New Roman"/>
                <w:sz w:val="22"/>
              </w:rPr>
              <w:t xml:space="preserve">ạp </w:t>
            </w:r>
            <w:r>
              <w:rPr>
                <w:rFonts w:cs="Times New Roman"/>
                <w:sz w:val="22"/>
              </w:rPr>
              <w:t>chí</w:t>
            </w:r>
            <w:r w:rsidR="00504F06">
              <w:rPr>
                <w:rFonts w:cs="Times New Roman"/>
                <w:sz w:val="22"/>
              </w:rPr>
              <w:t xml:space="preserve"> (để hỗ trợ đăng tải thông tin </w:t>
            </w:r>
            <w:r w:rsidR="00AE1722">
              <w:rPr>
                <w:rFonts w:cs="Times New Roman"/>
                <w:sz w:val="22"/>
              </w:rPr>
              <w:t>TD</w:t>
            </w:r>
            <w:r w:rsidR="00504F06">
              <w:rPr>
                <w:rFonts w:cs="Times New Roman"/>
                <w:sz w:val="22"/>
              </w:rPr>
              <w:t>)</w:t>
            </w:r>
            <w:r>
              <w:rPr>
                <w:rFonts w:cs="Times New Roman"/>
                <w:sz w:val="22"/>
              </w:rPr>
              <w:t>;</w:t>
            </w:r>
          </w:p>
          <w:p w:rsidR="00657DFF" w:rsidRPr="00700E67" w:rsidRDefault="00AF54A5" w:rsidP="00657DFF">
            <w:pPr>
              <w:jc w:val="both"/>
              <w:rPr>
                <w:rFonts w:cs="Times New Roman"/>
                <w:sz w:val="22"/>
              </w:rPr>
            </w:pPr>
            <w:r w:rsidRPr="00700E67">
              <w:rPr>
                <w:rFonts w:cs="Times New Roman"/>
                <w:sz w:val="22"/>
              </w:rPr>
              <w:t>- Lưu: VT, VP</w:t>
            </w:r>
            <w:r w:rsidR="00447404">
              <w:rPr>
                <w:rFonts w:cs="Times New Roman"/>
                <w:sz w:val="22"/>
              </w:rPr>
              <w:t xml:space="preserve"> </w:t>
            </w:r>
            <w:r w:rsidR="00C545C1" w:rsidRPr="00700E67">
              <w:rPr>
                <w:rFonts w:cs="Times New Roman"/>
                <w:sz w:val="22"/>
              </w:rPr>
              <w:t>(TCCB)</w:t>
            </w:r>
            <w:r w:rsidR="00657DFF" w:rsidRPr="00700E67">
              <w:rPr>
                <w:rFonts w:cs="Times New Roman"/>
                <w:sz w:val="22"/>
              </w:rPr>
              <w:t>.</w:t>
            </w:r>
          </w:p>
          <w:p w:rsidR="00657DFF" w:rsidRPr="00AF54A5" w:rsidRDefault="00657DFF" w:rsidP="00657DFF">
            <w:pPr>
              <w:jc w:val="both"/>
              <w:rPr>
                <w:rFonts w:cs="Times New Roman"/>
                <w:sz w:val="24"/>
                <w:szCs w:val="24"/>
              </w:rPr>
            </w:pPr>
          </w:p>
        </w:tc>
        <w:tc>
          <w:tcPr>
            <w:tcW w:w="3719" w:type="dxa"/>
          </w:tcPr>
          <w:p w:rsidR="00657DFF" w:rsidRDefault="00B6270D" w:rsidP="00657DFF">
            <w:pPr>
              <w:jc w:val="center"/>
              <w:rPr>
                <w:rFonts w:cs="Times New Roman"/>
                <w:b/>
                <w:szCs w:val="28"/>
              </w:rPr>
            </w:pPr>
            <w:r>
              <w:rPr>
                <w:rFonts w:cs="Times New Roman"/>
                <w:b/>
                <w:szCs w:val="28"/>
              </w:rPr>
              <w:t xml:space="preserve">KT. </w:t>
            </w:r>
            <w:r w:rsidR="00C545C1">
              <w:rPr>
                <w:rFonts w:cs="Times New Roman"/>
                <w:b/>
                <w:szCs w:val="28"/>
              </w:rPr>
              <w:t>GIÁM ĐỐC</w:t>
            </w:r>
          </w:p>
          <w:p w:rsidR="00B6270D" w:rsidRPr="00AF54A5" w:rsidRDefault="00B6270D" w:rsidP="00657DFF">
            <w:pPr>
              <w:jc w:val="center"/>
              <w:rPr>
                <w:rFonts w:cs="Times New Roman"/>
                <w:b/>
                <w:szCs w:val="28"/>
              </w:rPr>
            </w:pPr>
            <w:r>
              <w:rPr>
                <w:rFonts w:cs="Times New Roman"/>
                <w:b/>
                <w:szCs w:val="28"/>
              </w:rPr>
              <w:t>PHÓ GIÁM ĐỐC</w:t>
            </w:r>
          </w:p>
          <w:p w:rsidR="00657DFF" w:rsidRPr="00AF54A5" w:rsidRDefault="00657DFF" w:rsidP="00657DFF">
            <w:pPr>
              <w:rPr>
                <w:rFonts w:cs="Times New Roman"/>
                <w:b/>
                <w:szCs w:val="28"/>
              </w:rPr>
            </w:pPr>
          </w:p>
          <w:p w:rsidR="00657DFF" w:rsidRPr="00AF54A5" w:rsidRDefault="00657DFF" w:rsidP="00657DFF">
            <w:pPr>
              <w:jc w:val="center"/>
              <w:rPr>
                <w:rFonts w:cs="Times New Roman"/>
                <w:szCs w:val="28"/>
              </w:rPr>
            </w:pPr>
          </w:p>
          <w:p w:rsidR="00CF2BDA" w:rsidRPr="005B1C12" w:rsidRDefault="005B1C12" w:rsidP="00657DFF">
            <w:pPr>
              <w:jc w:val="center"/>
              <w:rPr>
                <w:rFonts w:cs="Times New Roman"/>
                <w:i/>
                <w:szCs w:val="28"/>
              </w:rPr>
            </w:pPr>
            <w:r w:rsidRPr="005B1C12">
              <w:rPr>
                <w:rFonts w:cs="Times New Roman"/>
                <w:i/>
                <w:szCs w:val="28"/>
              </w:rPr>
              <w:t>(Đã ký)</w:t>
            </w:r>
          </w:p>
          <w:p w:rsidR="00657DFF" w:rsidRPr="00AF54A5" w:rsidRDefault="00657DFF" w:rsidP="00B6270D">
            <w:pPr>
              <w:rPr>
                <w:rFonts w:cs="Times New Roman"/>
                <w:szCs w:val="28"/>
              </w:rPr>
            </w:pPr>
            <w:bookmarkStart w:id="0" w:name="_GoBack"/>
            <w:bookmarkEnd w:id="0"/>
          </w:p>
          <w:p w:rsidR="00657DFF" w:rsidRPr="00AF54A5" w:rsidRDefault="00C545C1" w:rsidP="00B6270D">
            <w:pPr>
              <w:jc w:val="center"/>
              <w:rPr>
                <w:rFonts w:cs="Times New Roman"/>
                <w:b/>
                <w:szCs w:val="28"/>
              </w:rPr>
            </w:pPr>
            <w:r>
              <w:rPr>
                <w:rFonts w:cs="Times New Roman"/>
                <w:b/>
                <w:szCs w:val="28"/>
              </w:rPr>
              <w:t xml:space="preserve">Phạm </w:t>
            </w:r>
            <w:r w:rsidR="00B6270D">
              <w:rPr>
                <w:rFonts w:cs="Times New Roman"/>
                <w:b/>
                <w:szCs w:val="28"/>
              </w:rPr>
              <w:t>Nguyên Minh</w:t>
            </w:r>
          </w:p>
        </w:tc>
      </w:tr>
    </w:tbl>
    <w:p w:rsidR="00AC602F" w:rsidRDefault="00AC602F" w:rsidP="00657DFF">
      <w:pPr>
        <w:spacing w:after="0" w:line="240" w:lineRule="auto"/>
        <w:jc w:val="both"/>
      </w:pPr>
    </w:p>
    <w:p w:rsidR="000174EE" w:rsidRDefault="000174EE" w:rsidP="009A75B3">
      <w:pPr>
        <w:spacing w:after="0" w:line="240" w:lineRule="auto"/>
        <w:rPr>
          <w:rFonts w:eastAsia="Times New Roman" w:cs="Times New Roman"/>
          <w:sz w:val="24"/>
          <w:szCs w:val="24"/>
        </w:rPr>
      </w:pPr>
    </w:p>
    <w:p w:rsidR="000174EE" w:rsidRDefault="000174EE" w:rsidP="009A75B3">
      <w:pPr>
        <w:spacing w:after="0" w:line="240" w:lineRule="auto"/>
        <w:rPr>
          <w:rFonts w:eastAsia="Times New Roman" w:cs="Times New Roman"/>
          <w:sz w:val="24"/>
          <w:szCs w:val="24"/>
        </w:rPr>
      </w:pPr>
    </w:p>
    <w:p w:rsidR="000174EE" w:rsidRDefault="000174EE" w:rsidP="009A75B3">
      <w:pPr>
        <w:spacing w:after="0" w:line="240" w:lineRule="auto"/>
        <w:rPr>
          <w:rFonts w:eastAsia="Times New Roman" w:cs="Times New Roman"/>
          <w:sz w:val="24"/>
          <w:szCs w:val="24"/>
        </w:rPr>
      </w:pPr>
    </w:p>
    <w:p w:rsidR="000174EE" w:rsidRDefault="000174EE" w:rsidP="009A75B3">
      <w:pPr>
        <w:spacing w:after="0" w:line="240" w:lineRule="auto"/>
        <w:rPr>
          <w:rFonts w:eastAsia="Times New Roman" w:cs="Times New Roman"/>
          <w:sz w:val="24"/>
          <w:szCs w:val="24"/>
        </w:rPr>
      </w:pPr>
    </w:p>
    <w:p w:rsidR="000174EE" w:rsidRDefault="000174EE" w:rsidP="009A75B3">
      <w:pPr>
        <w:spacing w:after="0" w:line="240" w:lineRule="auto"/>
        <w:rPr>
          <w:rFonts w:eastAsia="Times New Roman" w:cs="Times New Roman"/>
          <w:sz w:val="24"/>
          <w:szCs w:val="24"/>
        </w:rPr>
      </w:pPr>
    </w:p>
    <w:p w:rsidR="000174EE" w:rsidRDefault="000174EE" w:rsidP="009A75B3">
      <w:pPr>
        <w:spacing w:after="0" w:line="240" w:lineRule="auto"/>
        <w:rPr>
          <w:rFonts w:eastAsia="Times New Roman" w:cs="Times New Roman"/>
          <w:sz w:val="24"/>
          <w:szCs w:val="24"/>
        </w:rPr>
      </w:pPr>
    </w:p>
    <w:p w:rsidR="009A75B3" w:rsidRPr="00D82228" w:rsidRDefault="009A75B3" w:rsidP="009A75B3">
      <w:pPr>
        <w:spacing w:after="0" w:line="240" w:lineRule="auto"/>
        <w:rPr>
          <w:rFonts w:eastAsia="Times New Roman" w:cs="Times New Roman"/>
          <w:sz w:val="24"/>
          <w:szCs w:val="24"/>
        </w:rPr>
      </w:pPr>
      <w:r w:rsidRPr="00D82228">
        <w:rPr>
          <w:rFonts w:eastAsia="Times New Roman" w:cs="Times New Roman"/>
          <w:sz w:val="24"/>
          <w:szCs w:val="24"/>
        </w:rPr>
        <w:t>Căn cứ Kế hoạch số 5395/KH-BCT ngày 24 tháng 7 năm 2020; tiếp theo Thông báo số 163/TB-BCT ngày 03 tháng 8 năm 2020, Bộ Công Thương thông báo về việc bổ sung chỉ tiêu tuyển dụng công chức năm 2020 bằng hình thức thi tuyển.</w:t>
      </w:r>
    </w:p>
    <w:p w:rsidR="009A75B3" w:rsidRPr="00D82228" w:rsidRDefault="009A75B3" w:rsidP="009A75B3">
      <w:pPr>
        <w:spacing w:before="100" w:beforeAutospacing="1" w:after="100" w:afterAutospacing="1" w:line="240" w:lineRule="auto"/>
        <w:rPr>
          <w:rFonts w:eastAsia="Times New Roman" w:cs="Times New Roman"/>
          <w:sz w:val="24"/>
          <w:szCs w:val="24"/>
        </w:rPr>
      </w:pPr>
      <w:r w:rsidRPr="00D82228">
        <w:rPr>
          <w:rFonts w:eastAsia="Times New Roman" w:cs="Times New Roman"/>
          <w:sz w:val="24"/>
          <w:szCs w:val="24"/>
        </w:rPr>
        <w:t xml:space="preserve">Chi tiết bổ sung chỉ tiêu, xem </w:t>
      </w:r>
      <w:hyperlink r:id="rId9" w:tgtFrame="_blank" w:history="1">
        <w:r w:rsidRPr="00D82228">
          <w:rPr>
            <w:rFonts w:eastAsia="Times New Roman" w:cs="Times New Roman"/>
            <w:color w:val="0000CD"/>
            <w:sz w:val="24"/>
            <w:szCs w:val="24"/>
            <w:u w:val="single"/>
          </w:rPr>
          <w:t>tại đây.</w:t>
        </w:r>
      </w:hyperlink>
    </w:p>
    <w:p w:rsidR="009A75B3" w:rsidRPr="00D82228" w:rsidRDefault="009A75B3" w:rsidP="009A75B3">
      <w:pPr>
        <w:spacing w:before="100" w:beforeAutospacing="1" w:after="100" w:afterAutospacing="1" w:line="240" w:lineRule="auto"/>
        <w:jc w:val="both"/>
        <w:rPr>
          <w:rFonts w:eastAsia="Times New Roman" w:cs="Times New Roman"/>
          <w:sz w:val="24"/>
          <w:szCs w:val="24"/>
        </w:rPr>
      </w:pPr>
      <w:r w:rsidRPr="00D82228">
        <w:rPr>
          <w:rFonts w:eastAsia="Times New Roman" w:cs="Times New Roman"/>
          <w:sz w:val="24"/>
          <w:szCs w:val="24"/>
        </w:rPr>
        <w:t xml:space="preserve">- Thời gian tiếp nhận hồ sơ: Bộ Công Thương kéo dài thời gian tiếp nhận hồ sơ dự tuyển vào các vị trí tại phụ lục Thông báo này đến </w:t>
      </w:r>
      <w:r w:rsidRPr="00D82228">
        <w:rPr>
          <w:rFonts w:eastAsia="Times New Roman" w:cs="Times New Roman"/>
          <w:b/>
          <w:bCs/>
          <w:sz w:val="24"/>
          <w:szCs w:val="24"/>
        </w:rPr>
        <w:t>hết ngày 18 tháng 9 năm 2020</w:t>
      </w:r>
      <w:r w:rsidRPr="00D82228">
        <w:rPr>
          <w:rFonts w:eastAsia="Times New Roman" w:cs="Times New Roman"/>
          <w:sz w:val="24"/>
          <w:szCs w:val="24"/>
        </w:rPr>
        <w:t xml:space="preserve"> (trong giờ hành chính).</w:t>
      </w:r>
    </w:p>
    <w:p w:rsidR="009A75B3" w:rsidRPr="00D82228" w:rsidRDefault="009A75B3" w:rsidP="009A75B3">
      <w:pPr>
        <w:spacing w:before="100" w:beforeAutospacing="1" w:after="100" w:afterAutospacing="1" w:line="240" w:lineRule="auto"/>
        <w:jc w:val="both"/>
        <w:rPr>
          <w:rFonts w:eastAsia="Times New Roman" w:cs="Times New Roman"/>
          <w:sz w:val="24"/>
          <w:szCs w:val="24"/>
        </w:rPr>
      </w:pPr>
      <w:r w:rsidRPr="00D82228">
        <w:rPr>
          <w:rFonts w:eastAsia="Times New Roman" w:cs="Times New Roman"/>
          <w:sz w:val="24"/>
          <w:szCs w:val="24"/>
        </w:rPr>
        <w:t>- Địa điểm nộp hồ sơ: Thí sinh nộp hồ sơ dự tuyển tại Vụ Tổ chức cán bộ, Bộ Công Thương (Phòng 302, nhà A, số 54 Hai Bà Trưng, phường Trần Hưng Đạo, quận Hoàn Kiếm, TP. Hà Nội; Điện thoại: 024.2220.2302)</w:t>
      </w:r>
    </w:p>
    <w:p w:rsidR="009A75B3" w:rsidRPr="00D82228" w:rsidRDefault="009A75B3" w:rsidP="009A75B3">
      <w:pPr>
        <w:spacing w:before="100" w:beforeAutospacing="1" w:after="100" w:afterAutospacing="1" w:line="240" w:lineRule="auto"/>
        <w:jc w:val="both"/>
        <w:rPr>
          <w:rFonts w:eastAsia="Times New Roman" w:cs="Times New Roman"/>
          <w:sz w:val="24"/>
          <w:szCs w:val="24"/>
        </w:rPr>
      </w:pPr>
      <w:r w:rsidRPr="00D82228">
        <w:rPr>
          <w:rFonts w:eastAsia="Times New Roman" w:cs="Times New Roman"/>
          <w:sz w:val="24"/>
          <w:szCs w:val="24"/>
        </w:rPr>
        <w:t xml:space="preserve">Hồ sơ tuyển dụng, đối tượng ưu tiên và lệ phí tuyển dụng thực hiện theo </w:t>
      </w:r>
      <w:hyperlink r:id="rId10" w:tgtFrame="_blank" w:history="1">
        <w:r w:rsidRPr="00D82228">
          <w:rPr>
            <w:rFonts w:eastAsia="Times New Roman" w:cs="Times New Roman"/>
            <w:color w:val="0000CD"/>
            <w:sz w:val="24"/>
            <w:szCs w:val="24"/>
            <w:u w:val="single"/>
          </w:rPr>
          <w:t>Thông báo số 163/TB-BCT</w:t>
        </w:r>
      </w:hyperlink>
      <w:r w:rsidRPr="00D82228">
        <w:rPr>
          <w:rFonts w:eastAsia="Times New Roman" w:cs="Times New Roman"/>
          <w:sz w:val="24"/>
          <w:szCs w:val="24"/>
        </w:rPr>
        <w:t xml:space="preserve"> ngày 03 tháng 8 năm 2020 của Bộ Công Thương.</w:t>
      </w:r>
    </w:p>
    <w:p w:rsidR="000174EE" w:rsidRDefault="000174EE" w:rsidP="00657DFF">
      <w:pPr>
        <w:spacing w:after="0" w:line="240" w:lineRule="auto"/>
        <w:jc w:val="both"/>
      </w:pPr>
    </w:p>
    <w:p w:rsidR="000174EE" w:rsidRPr="000174EE" w:rsidRDefault="000174EE" w:rsidP="000174EE"/>
    <w:p w:rsidR="000174EE" w:rsidRPr="000174EE" w:rsidRDefault="000174EE" w:rsidP="000174EE"/>
    <w:p w:rsidR="000174EE" w:rsidRPr="000174EE" w:rsidRDefault="000174EE" w:rsidP="000174EE"/>
    <w:p w:rsidR="000174EE" w:rsidRPr="000174EE" w:rsidRDefault="000174EE" w:rsidP="000174EE"/>
    <w:p w:rsidR="000174EE" w:rsidRPr="000174EE" w:rsidRDefault="000174EE" w:rsidP="000174EE"/>
    <w:p w:rsidR="000174EE" w:rsidRPr="000174EE" w:rsidRDefault="000174EE" w:rsidP="000174EE"/>
    <w:p w:rsidR="000174EE" w:rsidRDefault="000174EE" w:rsidP="000174EE"/>
    <w:p w:rsidR="00657DFF" w:rsidRPr="000174EE" w:rsidRDefault="00657DFF" w:rsidP="000174EE">
      <w:pPr>
        <w:jc w:val="right"/>
      </w:pPr>
    </w:p>
    <w:sectPr w:rsidR="00657DFF" w:rsidRPr="000174EE" w:rsidSect="000064B5">
      <w:footerReference w:type="default" r:id="rId11"/>
      <w:pgSz w:w="11907" w:h="16840" w:code="9"/>
      <w:pgMar w:top="851" w:right="1077" w:bottom="56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69" w:rsidRDefault="00134869" w:rsidP="008021F7">
      <w:pPr>
        <w:spacing w:after="0" w:line="240" w:lineRule="auto"/>
      </w:pPr>
      <w:r>
        <w:separator/>
      </w:r>
    </w:p>
  </w:endnote>
  <w:endnote w:type="continuationSeparator" w:id="0">
    <w:p w:rsidR="00134869" w:rsidRDefault="00134869" w:rsidP="0080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EE" w:rsidRDefault="000174EE">
    <w:pPr>
      <w:pStyle w:val="Footer"/>
      <w:jc w:val="right"/>
    </w:pPr>
  </w:p>
  <w:p w:rsidR="008021F7" w:rsidRDefault="00802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69" w:rsidRDefault="00134869" w:rsidP="008021F7">
      <w:pPr>
        <w:spacing w:after="0" w:line="240" w:lineRule="auto"/>
      </w:pPr>
      <w:r>
        <w:separator/>
      </w:r>
    </w:p>
  </w:footnote>
  <w:footnote w:type="continuationSeparator" w:id="0">
    <w:p w:rsidR="00134869" w:rsidRDefault="00134869" w:rsidP="00802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D6BDA"/>
    <w:multiLevelType w:val="hybridMultilevel"/>
    <w:tmpl w:val="D092FCF6"/>
    <w:lvl w:ilvl="0" w:tplc="07F24502">
      <w:start w:val="2"/>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A6327D"/>
    <w:multiLevelType w:val="hybridMultilevel"/>
    <w:tmpl w:val="1CC63388"/>
    <w:lvl w:ilvl="0" w:tplc="3C96C8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192501"/>
    <w:multiLevelType w:val="hybridMultilevel"/>
    <w:tmpl w:val="0972B440"/>
    <w:lvl w:ilvl="0" w:tplc="95AA3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FF"/>
    <w:rsid w:val="0000485A"/>
    <w:rsid w:val="000060B3"/>
    <w:rsid w:val="000064B5"/>
    <w:rsid w:val="000071FA"/>
    <w:rsid w:val="000174EE"/>
    <w:rsid w:val="00057C6B"/>
    <w:rsid w:val="0006584B"/>
    <w:rsid w:val="00066C07"/>
    <w:rsid w:val="000710BB"/>
    <w:rsid w:val="000B33EC"/>
    <w:rsid w:val="000B5AD8"/>
    <w:rsid w:val="000F385A"/>
    <w:rsid w:val="001046E0"/>
    <w:rsid w:val="00107022"/>
    <w:rsid w:val="00123931"/>
    <w:rsid w:val="001307AF"/>
    <w:rsid w:val="00134869"/>
    <w:rsid w:val="00136087"/>
    <w:rsid w:val="00141608"/>
    <w:rsid w:val="0014724D"/>
    <w:rsid w:val="00157380"/>
    <w:rsid w:val="0018152F"/>
    <w:rsid w:val="001852FC"/>
    <w:rsid w:val="0019336A"/>
    <w:rsid w:val="0019422F"/>
    <w:rsid w:val="001B2CE0"/>
    <w:rsid w:val="001C5001"/>
    <w:rsid w:val="001E38A4"/>
    <w:rsid w:val="001E3933"/>
    <w:rsid w:val="00201D54"/>
    <w:rsid w:val="002042E2"/>
    <w:rsid w:val="00207971"/>
    <w:rsid w:val="00215769"/>
    <w:rsid w:val="0022045F"/>
    <w:rsid w:val="0022052A"/>
    <w:rsid w:val="00221530"/>
    <w:rsid w:val="002244B4"/>
    <w:rsid w:val="00225C8B"/>
    <w:rsid w:val="002412D2"/>
    <w:rsid w:val="00241850"/>
    <w:rsid w:val="002455B2"/>
    <w:rsid w:val="002525BB"/>
    <w:rsid w:val="00257BF6"/>
    <w:rsid w:val="00257F04"/>
    <w:rsid w:val="00280207"/>
    <w:rsid w:val="0028093B"/>
    <w:rsid w:val="002B3760"/>
    <w:rsid w:val="002D53C6"/>
    <w:rsid w:val="002E7D19"/>
    <w:rsid w:val="003226E6"/>
    <w:rsid w:val="00325429"/>
    <w:rsid w:val="00333E15"/>
    <w:rsid w:val="00336ED0"/>
    <w:rsid w:val="00353CDE"/>
    <w:rsid w:val="00357AF2"/>
    <w:rsid w:val="003B324B"/>
    <w:rsid w:val="003B4FE3"/>
    <w:rsid w:val="003D2001"/>
    <w:rsid w:val="003D7256"/>
    <w:rsid w:val="00406C97"/>
    <w:rsid w:val="004167D0"/>
    <w:rsid w:val="00424D3E"/>
    <w:rsid w:val="00432FC9"/>
    <w:rsid w:val="00442DE2"/>
    <w:rsid w:val="00447404"/>
    <w:rsid w:val="004549A9"/>
    <w:rsid w:val="00465186"/>
    <w:rsid w:val="00465C1E"/>
    <w:rsid w:val="004B6799"/>
    <w:rsid w:val="004C6CB9"/>
    <w:rsid w:val="004D2361"/>
    <w:rsid w:val="004E214C"/>
    <w:rsid w:val="00504F06"/>
    <w:rsid w:val="00512DB7"/>
    <w:rsid w:val="00527518"/>
    <w:rsid w:val="005351B6"/>
    <w:rsid w:val="00550B5E"/>
    <w:rsid w:val="0056379E"/>
    <w:rsid w:val="005734D2"/>
    <w:rsid w:val="00580CC4"/>
    <w:rsid w:val="005811A0"/>
    <w:rsid w:val="005868B0"/>
    <w:rsid w:val="00587DA9"/>
    <w:rsid w:val="00594501"/>
    <w:rsid w:val="005A79F9"/>
    <w:rsid w:val="005B1C12"/>
    <w:rsid w:val="005B2748"/>
    <w:rsid w:val="005C0C9E"/>
    <w:rsid w:val="005C4491"/>
    <w:rsid w:val="005D2707"/>
    <w:rsid w:val="005D29DC"/>
    <w:rsid w:val="005F4466"/>
    <w:rsid w:val="005F4AF3"/>
    <w:rsid w:val="0060692E"/>
    <w:rsid w:val="00607E57"/>
    <w:rsid w:val="00624677"/>
    <w:rsid w:val="006314E0"/>
    <w:rsid w:val="0064283A"/>
    <w:rsid w:val="00650B68"/>
    <w:rsid w:val="00657DFF"/>
    <w:rsid w:val="00684248"/>
    <w:rsid w:val="00692C81"/>
    <w:rsid w:val="006B3D1D"/>
    <w:rsid w:val="006C32E3"/>
    <w:rsid w:val="006C5C4B"/>
    <w:rsid w:val="006D1B90"/>
    <w:rsid w:val="006D7974"/>
    <w:rsid w:val="006E07FC"/>
    <w:rsid w:val="006F109C"/>
    <w:rsid w:val="006F6D85"/>
    <w:rsid w:val="00700E67"/>
    <w:rsid w:val="00714BD7"/>
    <w:rsid w:val="00733EFA"/>
    <w:rsid w:val="00747754"/>
    <w:rsid w:val="0075764A"/>
    <w:rsid w:val="007874A0"/>
    <w:rsid w:val="00795973"/>
    <w:rsid w:val="007C1E80"/>
    <w:rsid w:val="007D7212"/>
    <w:rsid w:val="007E7286"/>
    <w:rsid w:val="007F4BCB"/>
    <w:rsid w:val="008021F7"/>
    <w:rsid w:val="00810D9F"/>
    <w:rsid w:val="00811840"/>
    <w:rsid w:val="00813146"/>
    <w:rsid w:val="00833D4D"/>
    <w:rsid w:val="00840EEB"/>
    <w:rsid w:val="00851CFD"/>
    <w:rsid w:val="00864A39"/>
    <w:rsid w:val="008710C7"/>
    <w:rsid w:val="00877113"/>
    <w:rsid w:val="00894ED3"/>
    <w:rsid w:val="008A5FC5"/>
    <w:rsid w:val="008E2AE8"/>
    <w:rsid w:val="008F248D"/>
    <w:rsid w:val="00901C35"/>
    <w:rsid w:val="00911958"/>
    <w:rsid w:val="00922DED"/>
    <w:rsid w:val="00955DB9"/>
    <w:rsid w:val="0096767C"/>
    <w:rsid w:val="00981F9B"/>
    <w:rsid w:val="009A75B3"/>
    <w:rsid w:val="009F76FF"/>
    <w:rsid w:val="00A35E7C"/>
    <w:rsid w:val="00A45638"/>
    <w:rsid w:val="00AC602F"/>
    <w:rsid w:val="00AD3C2E"/>
    <w:rsid w:val="00AE1722"/>
    <w:rsid w:val="00AE3983"/>
    <w:rsid w:val="00AF54A5"/>
    <w:rsid w:val="00B01C5C"/>
    <w:rsid w:val="00B40811"/>
    <w:rsid w:val="00B52637"/>
    <w:rsid w:val="00B6270D"/>
    <w:rsid w:val="00B870D1"/>
    <w:rsid w:val="00BA087C"/>
    <w:rsid w:val="00BE3397"/>
    <w:rsid w:val="00BF1C63"/>
    <w:rsid w:val="00C072B2"/>
    <w:rsid w:val="00C10EEB"/>
    <w:rsid w:val="00C147E2"/>
    <w:rsid w:val="00C14C5E"/>
    <w:rsid w:val="00C17B6B"/>
    <w:rsid w:val="00C545C1"/>
    <w:rsid w:val="00C54C39"/>
    <w:rsid w:val="00C91CF6"/>
    <w:rsid w:val="00CA162C"/>
    <w:rsid w:val="00CA5323"/>
    <w:rsid w:val="00CD30D5"/>
    <w:rsid w:val="00CE47FF"/>
    <w:rsid w:val="00CF2BDA"/>
    <w:rsid w:val="00D052AE"/>
    <w:rsid w:val="00D45E61"/>
    <w:rsid w:val="00D56E12"/>
    <w:rsid w:val="00D62341"/>
    <w:rsid w:val="00D7108E"/>
    <w:rsid w:val="00D80495"/>
    <w:rsid w:val="00D8159B"/>
    <w:rsid w:val="00DA06BD"/>
    <w:rsid w:val="00DA75B0"/>
    <w:rsid w:val="00DE46F9"/>
    <w:rsid w:val="00DF570A"/>
    <w:rsid w:val="00E012BE"/>
    <w:rsid w:val="00E16BB6"/>
    <w:rsid w:val="00E3185A"/>
    <w:rsid w:val="00E33249"/>
    <w:rsid w:val="00E36DF9"/>
    <w:rsid w:val="00E42F1A"/>
    <w:rsid w:val="00E46E72"/>
    <w:rsid w:val="00E70B8C"/>
    <w:rsid w:val="00E73307"/>
    <w:rsid w:val="00E76B38"/>
    <w:rsid w:val="00E949C6"/>
    <w:rsid w:val="00E95F42"/>
    <w:rsid w:val="00EA19A5"/>
    <w:rsid w:val="00EA3415"/>
    <w:rsid w:val="00EB7147"/>
    <w:rsid w:val="00EE29D0"/>
    <w:rsid w:val="00EE2E00"/>
    <w:rsid w:val="00EF3CF8"/>
    <w:rsid w:val="00F05F2B"/>
    <w:rsid w:val="00F117D6"/>
    <w:rsid w:val="00F13B55"/>
    <w:rsid w:val="00F31CA8"/>
    <w:rsid w:val="00F366F7"/>
    <w:rsid w:val="00F4249E"/>
    <w:rsid w:val="00F43DB9"/>
    <w:rsid w:val="00F765DC"/>
    <w:rsid w:val="00F87264"/>
    <w:rsid w:val="00FB146C"/>
    <w:rsid w:val="00FB279E"/>
    <w:rsid w:val="00FD0529"/>
    <w:rsid w:val="00FD6574"/>
    <w:rsid w:val="00FE5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60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36087"/>
    <w:rPr>
      <w:b/>
      <w:bCs/>
    </w:rPr>
  </w:style>
  <w:style w:type="character" w:styleId="Hyperlink">
    <w:name w:val="Hyperlink"/>
    <w:basedOn w:val="DefaultParagraphFont"/>
    <w:uiPriority w:val="99"/>
    <w:semiHidden/>
    <w:unhideWhenUsed/>
    <w:rsid w:val="00136087"/>
    <w:rPr>
      <w:color w:val="0000FF"/>
      <w:u w:val="single"/>
    </w:rPr>
  </w:style>
  <w:style w:type="paragraph" w:styleId="BalloonText">
    <w:name w:val="Balloon Text"/>
    <w:basedOn w:val="Normal"/>
    <w:link w:val="BalloonTextChar"/>
    <w:uiPriority w:val="99"/>
    <w:semiHidden/>
    <w:unhideWhenUsed/>
    <w:rsid w:val="002D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C6"/>
    <w:rPr>
      <w:rFonts w:ascii="Segoe UI" w:hAnsi="Segoe UI" w:cs="Segoe UI"/>
      <w:sz w:val="18"/>
      <w:szCs w:val="18"/>
    </w:rPr>
  </w:style>
  <w:style w:type="paragraph" w:styleId="Header">
    <w:name w:val="header"/>
    <w:basedOn w:val="Normal"/>
    <w:link w:val="HeaderChar"/>
    <w:uiPriority w:val="99"/>
    <w:unhideWhenUsed/>
    <w:rsid w:val="00802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F7"/>
  </w:style>
  <w:style w:type="paragraph" w:styleId="Footer">
    <w:name w:val="footer"/>
    <w:basedOn w:val="Normal"/>
    <w:link w:val="FooterChar"/>
    <w:uiPriority w:val="99"/>
    <w:unhideWhenUsed/>
    <w:rsid w:val="0080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F7"/>
  </w:style>
  <w:style w:type="paragraph" w:customStyle="1" w:styleId="CharCharCharCharCharCharChar">
    <w:name w:val="Char Char Char Char Char Char Char"/>
    <w:basedOn w:val="Normal"/>
    <w:semiHidden/>
    <w:rsid w:val="00955DB9"/>
    <w:pPr>
      <w:spacing w:after="160" w:line="240" w:lineRule="exact"/>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60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36087"/>
    <w:rPr>
      <w:b/>
      <w:bCs/>
    </w:rPr>
  </w:style>
  <w:style w:type="character" w:styleId="Hyperlink">
    <w:name w:val="Hyperlink"/>
    <w:basedOn w:val="DefaultParagraphFont"/>
    <w:uiPriority w:val="99"/>
    <w:semiHidden/>
    <w:unhideWhenUsed/>
    <w:rsid w:val="00136087"/>
    <w:rPr>
      <w:color w:val="0000FF"/>
      <w:u w:val="single"/>
    </w:rPr>
  </w:style>
  <w:style w:type="paragraph" w:styleId="BalloonText">
    <w:name w:val="Balloon Text"/>
    <w:basedOn w:val="Normal"/>
    <w:link w:val="BalloonTextChar"/>
    <w:uiPriority w:val="99"/>
    <w:semiHidden/>
    <w:unhideWhenUsed/>
    <w:rsid w:val="002D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C6"/>
    <w:rPr>
      <w:rFonts w:ascii="Segoe UI" w:hAnsi="Segoe UI" w:cs="Segoe UI"/>
      <w:sz w:val="18"/>
      <w:szCs w:val="18"/>
    </w:rPr>
  </w:style>
  <w:style w:type="paragraph" w:styleId="Header">
    <w:name w:val="header"/>
    <w:basedOn w:val="Normal"/>
    <w:link w:val="HeaderChar"/>
    <w:uiPriority w:val="99"/>
    <w:unhideWhenUsed/>
    <w:rsid w:val="00802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F7"/>
  </w:style>
  <w:style w:type="paragraph" w:styleId="Footer">
    <w:name w:val="footer"/>
    <w:basedOn w:val="Normal"/>
    <w:link w:val="FooterChar"/>
    <w:uiPriority w:val="99"/>
    <w:unhideWhenUsed/>
    <w:rsid w:val="0080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F7"/>
  </w:style>
  <w:style w:type="paragraph" w:customStyle="1" w:styleId="CharCharCharCharCharCharChar">
    <w:name w:val="Char Char Char Char Char Char Char"/>
    <w:basedOn w:val="Normal"/>
    <w:semiHidden/>
    <w:rsid w:val="00955DB9"/>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469">
      <w:bodyDiv w:val="1"/>
      <w:marLeft w:val="0"/>
      <w:marRight w:val="0"/>
      <w:marTop w:val="0"/>
      <w:marBottom w:val="0"/>
      <w:divBdr>
        <w:top w:val="none" w:sz="0" w:space="0" w:color="auto"/>
        <w:left w:val="none" w:sz="0" w:space="0" w:color="auto"/>
        <w:bottom w:val="none" w:sz="0" w:space="0" w:color="auto"/>
        <w:right w:val="none" w:sz="0" w:space="0" w:color="auto"/>
      </w:divBdr>
    </w:div>
    <w:div w:id="512568891">
      <w:bodyDiv w:val="1"/>
      <w:marLeft w:val="0"/>
      <w:marRight w:val="0"/>
      <w:marTop w:val="0"/>
      <w:marBottom w:val="0"/>
      <w:divBdr>
        <w:top w:val="none" w:sz="0" w:space="0" w:color="auto"/>
        <w:left w:val="none" w:sz="0" w:space="0" w:color="auto"/>
        <w:bottom w:val="none" w:sz="0" w:space="0" w:color="auto"/>
        <w:right w:val="none" w:sz="0" w:space="0" w:color="auto"/>
      </w:divBdr>
    </w:div>
    <w:div w:id="1199125435">
      <w:bodyDiv w:val="1"/>
      <w:marLeft w:val="0"/>
      <w:marRight w:val="0"/>
      <w:marTop w:val="0"/>
      <w:marBottom w:val="0"/>
      <w:divBdr>
        <w:top w:val="none" w:sz="0" w:space="0" w:color="auto"/>
        <w:left w:val="none" w:sz="0" w:space="0" w:color="auto"/>
        <w:bottom w:val="none" w:sz="0" w:space="0" w:color="auto"/>
        <w:right w:val="none" w:sz="0" w:space="0" w:color="auto"/>
      </w:divBdr>
    </w:div>
    <w:div w:id="1410082967">
      <w:bodyDiv w:val="1"/>
      <w:marLeft w:val="0"/>
      <w:marRight w:val="0"/>
      <w:marTop w:val="0"/>
      <w:marBottom w:val="0"/>
      <w:divBdr>
        <w:top w:val="none" w:sz="0" w:space="0" w:color="auto"/>
        <w:left w:val="none" w:sz="0" w:space="0" w:color="auto"/>
        <w:bottom w:val="none" w:sz="0" w:space="0" w:color="auto"/>
        <w:right w:val="none" w:sz="0" w:space="0" w:color="auto"/>
      </w:divBdr>
    </w:div>
    <w:div w:id="20641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estcong.moit.gov.vn/documents/36315/0/Th%C3%B4ng+b%C3%A1o+163+%283.8.2020%29+tuy%E1%BB%83n+d%E1%BB%A5ng+2020+%281%29.docx/5d878d97-102d-457a-a368-6fc82acbc146" TargetMode="External"/><Relationship Id="rId4" Type="http://schemas.microsoft.com/office/2007/relationships/stylesWithEffects" Target="stylesWithEffects.xml"/><Relationship Id="rId9" Type="http://schemas.openxmlformats.org/officeDocument/2006/relationships/hyperlink" Target="http://testcong.moit.gov.vn/documents/36315/0/B%E1%BB%95+sung+ch%E1%BB%89+ti%C3%AAu.xlsx/deffbff3-94b3-4340-b3ab-588f07a3d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C59B41-D14B-4D77-A0B0-EEE11207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 Thi Thanh Thuy)</dc:creator>
  <cp:lastModifiedBy>Thu Hien</cp:lastModifiedBy>
  <cp:revision>2</cp:revision>
  <cp:lastPrinted>2021-11-08T03:51:00Z</cp:lastPrinted>
  <dcterms:created xsi:type="dcterms:W3CDTF">2021-11-08T23:37:00Z</dcterms:created>
  <dcterms:modified xsi:type="dcterms:W3CDTF">2021-11-08T23:37:00Z</dcterms:modified>
</cp:coreProperties>
</file>